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5F22" w14:textId="77777777" w:rsidR="00484F69" w:rsidRPr="00484F69" w:rsidRDefault="00484F69" w:rsidP="00484F69">
      <w:pPr>
        <w:shd w:val="clear" w:color="auto" w:fill="FEFEFE"/>
        <w:spacing w:after="120" w:line="240" w:lineRule="auto"/>
        <w:outlineLvl w:val="3"/>
        <w:rPr>
          <w:rFonts w:ascii="Montserrat" w:eastAsia="Times New Roman" w:hAnsi="Montserrat" w:cs="Arial"/>
          <w:b/>
          <w:bCs/>
          <w:color w:val="14171A"/>
          <w:sz w:val="36"/>
          <w:szCs w:val="36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6"/>
          <w:szCs w:val="36"/>
          <w:lang w:val="ru-RU"/>
        </w:rPr>
        <w:t>Политика в</w:t>
      </w:r>
      <w:r w:rsidRPr="00484F69">
        <w:rPr>
          <w:rFonts w:ascii="Montserrat" w:eastAsia="Times New Roman" w:hAnsi="Montserrat" w:cs="Arial"/>
          <w:b/>
          <w:bCs/>
          <w:color w:val="14171A"/>
          <w:sz w:val="36"/>
          <w:szCs w:val="36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6"/>
          <w:szCs w:val="36"/>
          <w:lang w:val="ru-RU"/>
        </w:rPr>
        <w:t>отношении обработки персональных данных</w:t>
      </w:r>
    </w:p>
    <w:p w14:paraId="26E94A1C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1. Общие положения</w:t>
      </w:r>
    </w:p>
    <w:p w14:paraId="5ECCD4D5" w14:textId="4491C6B2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Настоящая политика обработки персональных данных составлена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требованиями Федерального закона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27.07.2006. №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152-ФЗ «О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данных» (далее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Закон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данных)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определяет порядок обработки персональных данных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меры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обеспечению безопасности персональных данных, предпринимаемые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ООО "</w:t>
      </w:r>
      <w:r w:rsidR="00190FEC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Комбинат питания Пушкино</w:t>
      </w:r>
      <w:r w:rsidRPr="00484F6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>"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(далее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Оператор).</w:t>
      </w:r>
    </w:p>
    <w:p w14:paraId="730DE636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1.1. Оператор ставит своей важнейшей целью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условием осуществления своей деятельности соблюдение прав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 человека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гражданина при обработке его персональных данных,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защиты прав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неприкосновенность частной жизни, личную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семейную тайну.</w:t>
      </w:r>
    </w:p>
    <w:p w14:paraId="7745A8F7" w14:textId="1DABEDD5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1.2. Настоящая политика Оператора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обработки персональных данных (далее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Политика) применяется ко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всей информации, которую Оператор может получить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посетителях веб-сайта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5" w:history="1">
        <w:r w:rsidR="00190FEC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https</w:t>
        </w:r>
        <w:r w:rsidR="00190FEC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://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190FEC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</w:rPr>
        <w:t xml:space="preserve"> </w:t>
      </w:r>
    </w:p>
    <w:p w14:paraId="466FF59B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2. Основные понятия, используемые в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Политике</w:t>
      </w:r>
    </w:p>
    <w:p w14:paraId="502E081C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2.1. Автоматизированная обработка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обработка персональных данных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помощью средств вычислительной техники.</w:t>
      </w:r>
    </w:p>
    <w:p w14:paraId="10F9FAFC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2.2. Блокирование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временное прекращение обработки персональных данных (за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если обработка необходима для уточнения персональных данных).</w:t>
      </w:r>
    </w:p>
    <w:p w14:paraId="611E3CBC" w14:textId="35206360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2.3. Веб-сайт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совокупность графических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информационных материалов,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программ для ЭВМ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баз данных, обеспечивающих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доступность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сети интернет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сетевому адресу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6" w:history="1"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https</w:t>
        </w:r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://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190FEC" w:rsidRPr="00190FEC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</w:p>
    <w:p w14:paraId="600CD20F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2.4. Информационная система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совокупность содержащихся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базах данных персональных данных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обеспечивающих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информационных технологий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технических средств.</w:t>
      </w:r>
    </w:p>
    <w:p w14:paraId="66E37A84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2.5. Обезличивание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действия,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FDFF777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2.6. Обработка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любое действие (операция) или совокупность действий (операций), совершаемых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использованием средств автоматизации или без использования таких средств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E255E16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2.7. Оператор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государственный орган, муниципальный орган, юридическое или физическое лицо, самостоятельно или совместно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другими лицами организующие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осуществляющие обработку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определяющие цели обработки персональных данных, состав персональных данных, подлежащих обработке, действия (операции), совершаемые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данными.</w:t>
      </w:r>
    </w:p>
    <w:p w14:paraId="4A971AE7" w14:textId="0320A9A5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2.8. Персональные данные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любая информация, относящаяся прямо или косвенно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определенному или определяемому Пользователю веб-сайта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7" w:history="1"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https</w:t>
        </w:r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://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190FEC" w:rsidRPr="00190FEC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</w:p>
    <w:p w14:paraId="21EFF08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2.9. Персональные данные, разрешенные субъектом персональных данных для распространения,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персональные данные, доступ неограниченного круга лиц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которым предоставлен субъектом персональных данных путем дачи согласия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разрешенных субъектом персональных данных для распространения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порядке, предусмотренном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(далее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персональные данные, разрешенные для распространения).</w:t>
      </w:r>
    </w:p>
    <w:p w14:paraId="0CEA3D83" w14:textId="6008DEEB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2.10. Пользователь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любой посетитель веб-сайта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8" w:history="1"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https</w:t>
        </w:r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://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190FEC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190FEC" w:rsidRPr="00190FEC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</w:p>
    <w:p w14:paraId="11468A5B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2.11. Предоставление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действия, направленные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раскрытие персональных данных определенному лицу или определенному кругу лиц.</w:t>
      </w:r>
    </w:p>
    <w:p w14:paraId="5A368EA3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2.12. Распространение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любые действия, направленные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раскрытие персональных данных неопределенному кругу лиц (передача персональных данных) или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ознакомление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персональными данными неограниченного круга лиц,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обнародование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средствах массовой информации, размещение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информационно-телекоммуникационных сетях или предоставление доступа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 каким-либо иным способом.</w:t>
      </w:r>
    </w:p>
    <w:p w14:paraId="7A0AEB49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2.13. Трансграничная передача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передача персональных данных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FF15B30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2.14. Уничтожение персональных данных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любые действия,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результате которых персональные данные уничтожаются безвозвратно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невозможностью дальнейшего восстановления содержания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информационной системе персональных данных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уничтожаются материальные носители персональных данных.</w:t>
      </w:r>
    </w:p>
    <w:p w14:paraId="39440A18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3. Основные права и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обязанности Оператора</w:t>
      </w:r>
    </w:p>
    <w:p w14:paraId="02440367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3.1. Оператор имеет право:</w:t>
      </w:r>
    </w:p>
    <w:p w14:paraId="0643413E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получать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субъекта персональных данных достоверные информацию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документы, содержащие персональные данные;</w:t>
      </w:r>
    </w:p>
    <w:p w14:paraId="5D2A8B3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отзыва субъектом персональных данных согласия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также, направления обращения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требованием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Законе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442AB2F4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самостоятельно определять состав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перечень мер, необходимых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достаточных для обеспечения выполнения обязанностей, предусмотренных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принятыми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ним нормативными правовыми актами, если иное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 или другими федеральными законами.</w:t>
      </w:r>
    </w:p>
    <w:p w14:paraId="3520153B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3.2. Оператор обязан:</w:t>
      </w:r>
    </w:p>
    <w:p w14:paraId="2ADB4310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предоставлять субъекту персональных данных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его просьбе информацию, касающуюся обработки его персональных данных;</w:t>
      </w:r>
    </w:p>
    <w:p w14:paraId="38A8935B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организовывать обработку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порядке, установленном действующим законодательством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РФ;</w:t>
      </w:r>
    </w:p>
    <w:p w14:paraId="3629DC08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отвечать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обращения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запросы субъектов персональных данных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представителей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требованиями Закона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7EEAEDCD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сообщать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уполномоченный орган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прав субъектов персональных данных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запросу этого органа необходимую информацию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течение 10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дней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даты получения такого запроса;</w:t>
      </w:r>
    </w:p>
    <w:p w14:paraId="15B1DBF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публиковать или иным образом обеспечивать неограниченный доступ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настоящей Политике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обработки персональных данных;</w:t>
      </w:r>
    </w:p>
    <w:p w14:paraId="634F79CD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принимать правовые, организационные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технические меры для защиты персональных данных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неправомерного или случайного доступа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ним, уничтожения, изменения, блокирования, копирования, предоставления, распространения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иных неправомерных действий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отношении персональных данных;</w:t>
      </w:r>
    </w:p>
    <w:p w14:paraId="7B0091B9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прекратить передачу (распространение, предоставление, доступ) персональных данных, прекратить обработку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уничтожить персональные данные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порядке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случаях, предусмотренных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5FE367C2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исполнять иные обязанности, предусмотренные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данных.</w:t>
      </w:r>
    </w:p>
    <w:p w14:paraId="32105991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4. Основные права и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обязанности субъектов персональных данных</w:t>
      </w:r>
    </w:p>
    <w:p w14:paraId="3848CC38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4.1. Субъекты персональных данных имеют право:</w:t>
      </w:r>
    </w:p>
    <w:p w14:paraId="5BCF513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получать информацию, касающуюся обработки его персональных данных, за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доступной форме,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них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должны содержаться персональные данные, относящиеся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 субъектам персональных данных, за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когда имеются законные основания для раскрытия таких персональных данных. Перечень информации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порядок 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получения установлен Законом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данных;</w:t>
      </w:r>
    </w:p>
    <w:p w14:paraId="3B6A9E44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требовать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оператора уточнения его персональных данных,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блокирования или уничтожения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случае, если персональные данные являются неполными, устаревшими, неточными, незаконно полученными или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являются необходимыми для заявленной цели обработки,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принимать предусмотренные законом меры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своих прав;</w:t>
      </w:r>
    </w:p>
    <w:p w14:paraId="04466BE7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выдвигать условие предварительного согласия при обработке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целях продвижения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рынке товаров, работ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услуг;</w:t>
      </w:r>
    </w:p>
    <w:p w14:paraId="1CA61E30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отзыв согласия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также,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направление требования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данных;</w:t>
      </w:r>
    </w:p>
    <w:p w14:paraId="2BE0E3CA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обжаловать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уполномоченный орган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защите прав субъектов персональных данных или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судебном порядке неправомерные действия или бездействие Оператора при обработке его персональных данных;</w:t>
      </w:r>
    </w:p>
    <w:p w14:paraId="6D8F99BE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осуществление иных прав, предусмотренных законодательством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3909F44D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4.2. Субъекты персональных данных обязаны:</w:t>
      </w:r>
    </w:p>
    <w:p w14:paraId="4DEE0590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предоставлять Оператору достоверные данные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себе;</w:t>
      </w:r>
    </w:p>
    <w:p w14:paraId="3F584C1D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сообщать Оператору об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уточнении (обновлении, изменении) своих персональных данных.</w:t>
      </w:r>
    </w:p>
    <w:p w14:paraId="396CD678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4.3. Лица, передавшие Оператору недостоверные сведения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себе, либо сведения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другом субъекте персональных данных без согласия последнего, несут ответственность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законодательством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1F6C7C95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lastRenderedPageBreak/>
        <w:t>5. Принципы обработки персональных данных</w:t>
      </w:r>
    </w:p>
    <w:p w14:paraId="1FF4227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5.1. Обработка персональных данных осуществляется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законной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справедливой основе.</w:t>
      </w:r>
    </w:p>
    <w:p w14:paraId="73DA195F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5.2. Обработка персональных данных ограничивается достижением конкретных, заранее определенных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целей.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обработка персональных данных, несовместимая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целями сбора персональных данных.</w:t>
      </w:r>
    </w:p>
    <w:p w14:paraId="110C46ED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5.3.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объединение баз данных, содержащих персональные данные, обработка которых осуществляется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целях, несовместимых между собой.</w:t>
      </w:r>
    </w:p>
    <w:p w14:paraId="1F09BDDA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5.4. Обработке подлежат только персональные данные, которые отвечают целям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обработки.</w:t>
      </w:r>
    </w:p>
    <w:p w14:paraId="53C5202C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5.5. Содержание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объем обрабатываемых персональных данных соответствуют заявленным целям обработки.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допускается избыточность обрабатываемых персональных данных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отношению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заявленным целям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обработки.</w:t>
      </w:r>
    </w:p>
    <w:p w14:paraId="4C7018DE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5.6. При обработке персональных данных обеспечивается точность персональных данных,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достаточность,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необходимых случаях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актуальность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отношению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целям обработки персональных данных. Оператор принимает необходимые меры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обеспечивает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принятие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удалению или уточнению неполных или неточных данных.</w:t>
      </w:r>
    </w:p>
    <w:p w14:paraId="0376D12C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5.7. Хранение персональных данных осуществляется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форме, позволяющей определить субъекта персональных данных,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данных. Обрабатываемые персональные данные уничтожаются либо обезличиваются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достижении целей обработки или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утраты необходимости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достижении этих целей, если иное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федеральным законом.</w:t>
      </w:r>
    </w:p>
    <w:p w14:paraId="00433445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6.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Цели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обработки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персональных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данных</w:t>
      </w:r>
      <w:proofErr w:type="spellEnd"/>
    </w:p>
    <w:tbl>
      <w:tblPr>
        <w:tblW w:w="8781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781"/>
      </w:tblGrid>
      <w:tr w:rsidR="00484F69" w:rsidRPr="00484F69" w14:paraId="342A08F0" w14:textId="77777777" w:rsidTr="00396092">
        <w:trPr>
          <w:trHeight w:val="428"/>
        </w:trPr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38DFC8" w14:textId="77777777" w:rsidR="00484F69" w:rsidRPr="00484F69" w:rsidRDefault="00484F69" w:rsidP="00396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57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EDD5A5" w14:textId="77777777" w:rsidR="00484F69" w:rsidRPr="00484F69" w:rsidRDefault="00484F69" w:rsidP="00396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информирование Пользователя посредством отправки электронных писем</w:t>
            </w:r>
          </w:p>
        </w:tc>
      </w:tr>
      <w:tr w:rsidR="00484F69" w:rsidRPr="00484F69" w14:paraId="335ABFFF" w14:textId="77777777" w:rsidTr="00396092">
        <w:trPr>
          <w:trHeight w:val="481"/>
        </w:trPr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A5AB8A" w14:textId="77777777" w:rsidR="00484F69" w:rsidRPr="00484F69" w:rsidRDefault="00484F69" w:rsidP="00396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Персональные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57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13EC3D" w14:textId="5BE76F01" w:rsidR="00484F69" w:rsidRPr="00484F69" w:rsidRDefault="00484F69" w:rsidP="003960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фамилия, имя, отчество</w:t>
            </w:r>
            <w:r w:rsidR="00396092" w:rsidRPr="00396092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 xml:space="preserve"> | 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электронный адрес</w:t>
            </w:r>
            <w:r w:rsidR="00396092" w:rsidRPr="00396092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 xml:space="preserve">| 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номера телефонов</w:t>
            </w:r>
          </w:p>
        </w:tc>
      </w:tr>
      <w:tr w:rsidR="00484F69" w:rsidRPr="00484F69" w14:paraId="0E1BEDD3" w14:textId="77777777" w:rsidTr="0039609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845954" w14:textId="77777777" w:rsidR="00484F69" w:rsidRPr="00484F69" w:rsidRDefault="00484F69" w:rsidP="00396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Правовые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основания</w:t>
            </w:r>
            <w:proofErr w:type="spellEnd"/>
          </w:p>
        </w:tc>
        <w:tc>
          <w:tcPr>
            <w:tcW w:w="57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63AE20" w14:textId="77777777" w:rsidR="00484F69" w:rsidRPr="00484F69" w:rsidRDefault="00484F69" w:rsidP="0039609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 xml:space="preserve">Федеральный закон «Об информации, информационных технологиях и о защите информации» от 27.07.2006 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</w:rPr>
              <w:t>N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 xml:space="preserve"> 149-ФЗ</w:t>
            </w:r>
          </w:p>
        </w:tc>
      </w:tr>
      <w:tr w:rsidR="00484F69" w:rsidRPr="00484F69" w14:paraId="04AD7942" w14:textId="77777777" w:rsidTr="00396092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7F7637" w14:textId="77777777" w:rsidR="00484F69" w:rsidRPr="00484F69" w:rsidRDefault="00484F69" w:rsidP="00396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Виды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proofErr w:type="spellEnd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4F69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7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4A8C1D" w14:textId="77777777" w:rsidR="00396092" w:rsidRDefault="00484F69" w:rsidP="00396092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</w:pP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Сбор, запись, систематизация, накопление, хранение, уничтожение и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</w:rPr>
              <w:t> 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обезличивание персональных данных</w:t>
            </w:r>
          </w:p>
          <w:p w14:paraId="7F4B3E99" w14:textId="6F838321" w:rsidR="00484F69" w:rsidRPr="00484F69" w:rsidRDefault="00484F69" w:rsidP="00396092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Отправка информационных писем на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</w:rPr>
              <w:t> </w:t>
            </w:r>
            <w:r w:rsidRPr="00484F69">
              <w:rPr>
                <w:rFonts w:ascii="Arial" w:eastAsia="Times New Roman" w:hAnsi="Arial" w:cs="Arial"/>
                <w:sz w:val="24"/>
                <w:szCs w:val="24"/>
                <w:shd w:val="clear" w:color="auto" w:fill="FCF8E3"/>
                <w:lang w:val="ru-RU"/>
              </w:rPr>
              <w:t>адрес электронной почты</w:t>
            </w:r>
          </w:p>
        </w:tc>
      </w:tr>
    </w:tbl>
    <w:p w14:paraId="0E118E41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lastRenderedPageBreak/>
        <w:t>7. Условия обработки персональных данных</w:t>
      </w:r>
    </w:p>
    <w:p w14:paraId="528B0CB5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7.1. Обработка персональных данных осуществляется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согласия субъекта персональных данных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его персональных данных.</w:t>
      </w:r>
    </w:p>
    <w:p w14:paraId="3B736554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оператора функций, полномочий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обязанностей.</w:t>
      </w:r>
    </w:p>
    <w:p w14:paraId="55031EBB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законодательством Российской Федерации об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исполнительном производстве.</w:t>
      </w:r>
    </w:p>
    <w:p w14:paraId="73BED641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7.4. Обработка персональных данных необходима для исполнения договора, стороной которого либо выгодоприобретателем или поручителем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для заключения договора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инициативе субъекта персональных данных или договора,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субъект персональных данных будет являться выгодоприобретателем или поручителем.</w:t>
      </w:r>
    </w:p>
    <w:p w14:paraId="7B2E7226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7.5. Обработка персональных данных необходима для осуществления прав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законных интересов оператора или третьих лиц либо для достижения общественно значимых целей при условии, что при этом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нарушаются права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свободы субъекта персональных данных.</w:t>
      </w:r>
    </w:p>
    <w:p w14:paraId="3FDE036E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7.6. Осуществляется обработка персональных данных, доступ неограниченного круга лиц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которым предоставлен субъектом персональных данных либо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его просьбе (далее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— общедоступные персональные данные).</w:t>
      </w:r>
    </w:p>
    <w:p w14:paraId="433674E4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7.7. Осуществляется обработка персональных данных, подлежащих опубликованию или обязательному раскрытию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федеральным законом.</w:t>
      </w:r>
    </w:p>
    <w:p w14:paraId="1B2F382E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8. Порядок сбора, хранения, передачи и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других видов обработки персональных данных</w:t>
      </w:r>
    </w:p>
    <w:p w14:paraId="7D8AFF05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технических мер, необходимых для выполнения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полном объеме требований действующего законодательства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области защиты персональных данных.</w:t>
      </w:r>
    </w:p>
    <w:p w14:paraId="58665980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8.1. Оператор обеспечивает сохранность персональных данных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принимает все возможные меры, исключающие доступ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 неуполномоченных лиц.</w:t>
      </w:r>
    </w:p>
    <w:p w14:paraId="698478E9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8.2. Персональные данные Пользователя никогда, ни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при каких условиях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будут переданы третьим лицам, за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исключением случаев, связанных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исполнением действующего законодательства либо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случае, если субъектом персональных данных дано согласие Оператору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передачу данных третьему лицу для исполнения обязательств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гражданско-правовому договору.</w:t>
      </w:r>
    </w:p>
    <w:p w14:paraId="1A1F74B0" w14:textId="7F52F369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8.3.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случае выявления неточностей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персональных данных, Пользователь может актуализировать 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самостоятельно, путем направления Оператору уведомление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адрес электронной почты Оператора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9" w:history="1"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info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@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5F4D1F" w:rsidRPr="005F4D1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 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пометкой «Актуализация персональных данных».</w:t>
      </w:r>
    </w:p>
    <w:p w14:paraId="43CC48F2" w14:textId="6F52AB3D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8.4. Срок обработки персональных данных определяется достижением целей, для которых были собраны персональные данные, если иной срок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 договором или действующим законодательством.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br/>
        <w:t>Пользователь может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любой момент отозвать свое согласие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данных, направив Оператору уведомление посредством электронной почты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электронный адрес Оператора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10" w:history="1"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info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@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5F4D1F" w:rsidRPr="005F4D1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пометкой «Отзыв согласия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персональных данных».</w:t>
      </w:r>
    </w:p>
    <w:p w14:paraId="0F1750EC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8.5. Вся информация, которая собирается сторонними сервисами,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платежными системами, средствами связи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другими поставщиками услуг, хранится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обрабатывается указанными лицами (Операторами)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соответствии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их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Пользовательским соглашением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Политикой конфиденциальности. Субъект персональных данных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указанными документами. Оператор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несет ответственность за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действия третьих лиц,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том числе указанных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настоящем пункте поставщиков услуг.</w:t>
      </w:r>
    </w:p>
    <w:p w14:paraId="0C881B85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8.6. Установленные субъектом персональных данных запреты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передачу (кроме предоставления доступа),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на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обработку или условия обработки (кроме получения доступа) персональных данных, разрешенных для распространения,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действуют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случаях обработки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государственных, общественных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иных публичных интересах, определенных законодательством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РФ.</w:t>
      </w:r>
    </w:p>
    <w:p w14:paraId="5C94701E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8.7. Оператор при обработке персональных данных обеспечивает конфиденциальность персональных данных.</w:t>
      </w:r>
    </w:p>
    <w:p w14:paraId="459E0E95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8.8. Оператор осуществляет хранение персональных данных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форме, позволяющей определить субъекта персональных данных,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которому является субъект персональных данных.</w:t>
      </w:r>
    </w:p>
    <w:p w14:paraId="5BA2423E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прекращении обработки персональных данных, а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также выявление неправомерной обработки персональных данных.</w:t>
      </w:r>
    </w:p>
    <w:p w14:paraId="7AD435BD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9. Перечень действий, производимых Оператором с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 </w:t>
      </w: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полученными персональными данными</w:t>
      </w:r>
    </w:p>
    <w:p w14:paraId="3A1E7F1C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уничтожение персональных данных.</w:t>
      </w:r>
    </w:p>
    <w:p w14:paraId="3EFF1AEE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9.2. Оператор осуществляет автоматизированную обработку персональных данных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получением и/или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передачей полученной информации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информационно-телекоммуникационным сетям или без таковой.</w:t>
      </w:r>
    </w:p>
    <w:p w14:paraId="5BB8FA6B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10.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Трансграничная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передача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персональных</w:t>
      </w:r>
      <w:proofErr w:type="spellEnd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  <w:proofErr w:type="spellStart"/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>данных</w:t>
      </w:r>
      <w:proofErr w:type="spellEnd"/>
    </w:p>
    <w:p w14:paraId="626BD288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10.1. Оператор до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начала осуществления деятельности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трансграничной передаче персональных данных обязан уведомить уполномоченный орган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 xml:space="preserve">защите прав 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lastRenderedPageBreak/>
        <w:t>субъектов персональных данных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своем намерении осуществлять трансграничную передачу персональных данных (такое уведомление направляется отдельно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уведомления 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намерении осуществлять обработку персональных данных).</w:t>
      </w:r>
    </w:p>
    <w:p w14:paraId="5D788851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10.2. Оператор до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подачи вышеуказанного уведомления, обязан получить от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4126E41" w14:textId="77777777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11. Конфиденциальность персональных данных</w:t>
      </w:r>
    </w:p>
    <w:p w14:paraId="021CA3DC" w14:textId="77777777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иные лица, получившие доступ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персональным данным, обязаны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раскрывать третьим лицам и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распространять персональные данные без согласия субъекта персональных данных, если иное не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предусмотрено федеральным законом.</w:t>
      </w:r>
    </w:p>
    <w:p w14:paraId="1FC6E64C" w14:textId="38B9C615" w:rsidR="00484F69" w:rsidRPr="00484F69" w:rsidRDefault="00484F69" w:rsidP="00484F69">
      <w:pPr>
        <w:shd w:val="clear" w:color="auto" w:fill="FEFEFE"/>
        <w:spacing w:after="360" w:line="240" w:lineRule="auto"/>
        <w:outlineLvl w:val="4"/>
        <w:rPr>
          <w:rFonts w:ascii="Montserrat" w:eastAsia="Times New Roman" w:hAnsi="Montserrat" w:cs="Arial"/>
          <w:b/>
          <w:bCs/>
          <w:color w:val="14171A"/>
          <w:sz w:val="30"/>
          <w:szCs w:val="30"/>
        </w:rPr>
      </w:pPr>
      <w:r w:rsidRPr="00484F69">
        <w:rPr>
          <w:rFonts w:ascii="Montserrat" w:eastAsia="Times New Roman" w:hAnsi="Montserrat" w:cs="Arial"/>
          <w:b/>
          <w:bCs/>
          <w:color w:val="14171A"/>
          <w:sz w:val="30"/>
          <w:szCs w:val="30"/>
          <w:lang w:val="ru-RU"/>
        </w:rPr>
        <w:t>12. Заключительные положения</w:t>
      </w:r>
      <w:r w:rsidR="005F4D1F">
        <w:rPr>
          <w:rFonts w:ascii="Montserrat" w:eastAsia="Times New Roman" w:hAnsi="Montserrat" w:cs="Arial"/>
          <w:b/>
          <w:bCs/>
          <w:color w:val="14171A"/>
          <w:sz w:val="30"/>
          <w:szCs w:val="30"/>
        </w:rPr>
        <w:t xml:space="preserve"> </w:t>
      </w:r>
    </w:p>
    <w:p w14:paraId="2C7DAE01" w14:textId="0862AEEC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12.1. Пользователь может получить любые разъяснения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интересующим вопросам, касающимся обработки его персональных данных, обратившись к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Оператору с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помощью электронной почты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11" w:history="1"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info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@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</w:hyperlink>
      <w:r w:rsidR="005F4D1F" w:rsidRPr="005F4D1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</w:p>
    <w:p w14:paraId="6C893646" w14:textId="77777777" w:rsidR="00484F69" w:rsidRPr="00484F69" w:rsidRDefault="00484F69" w:rsidP="00484F6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12.2.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данном документе будут отражены любые изменения политики обработки персональных данных Оператором. Политика действует бессрочно до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замены ее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новой версией.</w:t>
      </w:r>
    </w:p>
    <w:p w14:paraId="66F41A6E" w14:textId="2CFB1253" w:rsidR="00484F69" w:rsidRPr="00484F69" w:rsidRDefault="00484F69" w:rsidP="00484F69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12.3. Актуальная версия Политики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свободном доступе расположена в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сети Интернет по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Pr="00484F69">
        <w:rPr>
          <w:rFonts w:ascii="Arial" w:eastAsia="Times New Roman" w:hAnsi="Arial" w:cs="Arial"/>
          <w:color w:val="212529"/>
          <w:sz w:val="24"/>
          <w:szCs w:val="24"/>
          <w:lang w:val="ru-RU"/>
        </w:rPr>
        <w:t>адресу</w:t>
      </w:r>
      <w:r w:rsidRPr="00484F69">
        <w:rPr>
          <w:rFonts w:ascii="Arial" w:eastAsia="Times New Roman" w:hAnsi="Arial" w:cs="Arial"/>
          <w:color w:val="212529"/>
          <w:sz w:val="24"/>
          <w:szCs w:val="24"/>
        </w:rPr>
        <w:t> </w:t>
      </w:r>
      <w:hyperlink r:id="rId12" w:history="1"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https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://</w:t>
        </w:r>
        <w:proofErr w:type="spellStart"/>
        <w:r w:rsidR="005F4D1F" w:rsidRPr="008B03D6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mosoblkp</w:t>
        </w:r>
        <w:proofErr w:type="spellEnd"/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.</w:t>
        </w:r>
        <w:proofErr w:type="spellStart"/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ru</w:t>
        </w:r>
        <w:proofErr w:type="spellEnd"/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/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</w:rPr>
          <w:t>about</w:t>
        </w:r>
        <w:r w:rsidR="005F4D1F" w:rsidRPr="00484F69">
          <w:rPr>
            <w:rStyle w:val="a3"/>
            <w:rFonts w:ascii="Arial" w:eastAsia="Times New Roman" w:hAnsi="Arial" w:cs="Arial"/>
            <w:sz w:val="24"/>
            <w:szCs w:val="24"/>
            <w:shd w:val="clear" w:color="auto" w:fill="FCF8E3"/>
            <w:lang w:val="ru-RU"/>
          </w:rPr>
          <w:t>/</w:t>
        </w:r>
      </w:hyperlink>
      <w:r w:rsidR="005F4D1F" w:rsidRPr="005F4D1F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ru-RU"/>
        </w:rPr>
        <w:t xml:space="preserve"> </w:t>
      </w:r>
    </w:p>
    <w:p w14:paraId="4F824137" w14:textId="77777777" w:rsidR="00D673DB" w:rsidRPr="005F4D1F" w:rsidRDefault="00D673DB">
      <w:pPr>
        <w:rPr>
          <w:lang w:val="ru-RU"/>
        </w:rPr>
      </w:pPr>
    </w:p>
    <w:sectPr w:rsidR="00D673DB" w:rsidRPr="005F4D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7F73"/>
    <w:multiLevelType w:val="multilevel"/>
    <w:tmpl w:val="5DC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660BF"/>
    <w:multiLevelType w:val="multilevel"/>
    <w:tmpl w:val="7524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A329E"/>
    <w:multiLevelType w:val="multilevel"/>
    <w:tmpl w:val="24F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69"/>
    <w:rsid w:val="00190FEC"/>
    <w:rsid w:val="00396092"/>
    <w:rsid w:val="00484F69"/>
    <w:rsid w:val="005F4D1F"/>
    <w:rsid w:val="00D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678D"/>
  <w15:chartTrackingRefBased/>
  <w15:docId w15:val="{A6FC078B-8094-4C5B-81D6-F6B74B3B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F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308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3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84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1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2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8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7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7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53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215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65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504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6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54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7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8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6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984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99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lk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oblkp.ru" TargetMode="External"/><Relationship Id="rId12" Type="http://schemas.openxmlformats.org/officeDocument/2006/relationships/hyperlink" Target="https://mosoblkp.ru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oblkp.ru" TargetMode="External"/><Relationship Id="rId11" Type="http://schemas.openxmlformats.org/officeDocument/2006/relationships/hyperlink" Target="mailto:info@mosoblkp.ru" TargetMode="External"/><Relationship Id="rId5" Type="http://schemas.openxmlformats.org/officeDocument/2006/relationships/hyperlink" Target="https://mosoblkp.ru" TargetMode="External"/><Relationship Id="rId10" Type="http://schemas.openxmlformats.org/officeDocument/2006/relationships/hyperlink" Target="mailto:info@mosoblk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soblk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Chebarova</dc:creator>
  <cp:keywords/>
  <dc:description/>
  <cp:lastModifiedBy>Svetlana Chebarova</cp:lastModifiedBy>
  <cp:revision>4</cp:revision>
  <dcterms:created xsi:type="dcterms:W3CDTF">2025-11-06T07:00:00Z</dcterms:created>
  <dcterms:modified xsi:type="dcterms:W3CDTF">2025-11-06T07:05:00Z</dcterms:modified>
</cp:coreProperties>
</file>